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142.0" w:type="dxa"/>
        <w:jc w:val="left"/>
        <w:tblInd w:w="0.0" w:type="dxa"/>
        <w:tblBorders>
          <w:top w:color="4472c4" w:space="0" w:sz="8" w:val="single"/>
          <w:left w:color="4472c4" w:space="0" w:sz="8" w:val="single"/>
          <w:bottom w:color="4472c4" w:space="0" w:sz="8" w:val="single"/>
          <w:right w:color="4472c4" w:space="0" w:sz="8" w:val="single"/>
          <w:insideH w:color="5b9bd5" w:space="0" w:sz="8" w:val="single"/>
          <w:insideV w:color="5b9bd5" w:space="0" w:sz="8" w:val="single"/>
        </w:tblBorders>
        <w:tblLayout w:type="fixed"/>
        <w:tblLook w:val="0400"/>
      </w:tblPr>
      <w:tblGrid>
        <w:gridCol w:w="13142"/>
        <w:tblGridChange w:id="0">
          <w:tblGrid>
            <w:gridCol w:w="13142"/>
          </w:tblGrid>
        </w:tblGridChange>
      </w:tblGrid>
      <w:tr>
        <w:tc>
          <w:tcPr>
            <w:shd w:fill="9cc3e5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RÚBRICA SOBRE LOS ANIMALES VERTEBRADOS: LAS AVES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Nombre del alumno/a:_____________________________________________________________________________________________________</w:t>
      </w:r>
    </w:p>
    <w:p w:rsidR="00000000" w:rsidDel="00000000" w:rsidP="00000000" w:rsidRDefault="00000000" w:rsidRPr="00000000" w14:paraId="00000005">
      <w:pPr>
        <w:widowControl w:val="0"/>
        <w:spacing w:after="0" w:line="276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174.0" w:type="dxa"/>
        <w:jc w:val="left"/>
        <w:tblInd w:w="0.0" w:type="dxa"/>
        <w:tblLayout w:type="fixed"/>
        <w:tblLook w:val="0400"/>
      </w:tblPr>
      <w:tblGrid>
        <w:gridCol w:w="3213"/>
        <w:gridCol w:w="2791"/>
        <w:gridCol w:w="2219"/>
        <w:gridCol w:w="2292"/>
        <w:gridCol w:w="2659"/>
        <w:tblGridChange w:id="0">
          <w:tblGrid>
            <w:gridCol w:w="3213"/>
            <w:gridCol w:w="2791"/>
            <w:gridCol w:w="2219"/>
            <w:gridCol w:w="2292"/>
            <w:gridCol w:w="2659"/>
          </w:tblGrid>
        </w:tblGridChange>
      </w:tblGrid>
      <w:tr>
        <w:trPr>
          <w:trHeight w:val="55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ASPECTOS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6aa84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5b9bd5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660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c00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  <w:tr>
        <w:trPr>
          <w:trHeight w:val="709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Respiración de las aves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Reconoce fácilmente la respiración de las aves aportando información o documentación extra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Reconoce la respiración de las aves con claridad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Reconoce con dificultad cómo respiran las aves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 conoce la respiración de las aves</w:t>
            </w:r>
          </w:p>
        </w:tc>
      </w:tr>
      <w:tr>
        <w:trPr>
          <w:trHeight w:val="709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Alimentación de las aves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Explica cómo se alimentan las aves, aportando información o documentación extra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Describe brevemente qué tipo de alimentación tienen las aves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 relaciona de forma clara en su descripción</w:t>
              <w:br w:type="textWrapping"/>
              <w:t xml:space="preserve">cómo se alimentan las aves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 relaciona su tipo de</w:t>
              <w:br w:type="textWrapping"/>
              <w:t xml:space="preserve">alimentación</w:t>
            </w:r>
          </w:p>
        </w:tc>
      </w:tr>
      <w:tr>
        <w:trPr>
          <w:trHeight w:val="709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Reproducción de las aves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Identifica con claridad cómo se reproducen las aves aportando información o documentación extra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Explica brevemente cómo se reproducen las aves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Tiene dificultad para explicar cómo se reproducen las aves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 identifica su tipo de</w:t>
              <w:br w:type="textWrapping"/>
              <w:t xml:space="preserve">reproducción</w:t>
            </w:r>
          </w:p>
        </w:tc>
      </w:tr>
      <w:tr>
        <w:trPr>
          <w:trHeight w:val="709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Diferentes hábitats en el</w:t>
              <w:br w:type="textWrapping"/>
              <w:t xml:space="preserve">mundo animal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Reconoce con claridad dónde vive el animal elegido aportando información o documentación extra.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Explica dónde viven las aves.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Explica con dificultad dónde viven las aves.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 reconoce su hábitat.</w:t>
            </w:r>
          </w:p>
        </w:tc>
      </w:tr>
      <w:tr>
        <w:trPr>
          <w:trHeight w:val="709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Cuerpo de las aves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Explica con claridad cómo está cubierto su cuerpo aportando información o documentación extra.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Explica cómo está cubierto su cuerpo.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Explica con dificultad cómo está cubierto el cuerpo de las aves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 incluye información de cómo está cubierto su cuerpo</w:t>
            </w:r>
          </w:p>
        </w:tc>
      </w:tr>
    </w:tbl>
    <w:p w:rsidR="00000000" w:rsidDel="00000000" w:rsidP="00000000" w:rsidRDefault="00000000" w:rsidRPr="00000000" w14:paraId="0000002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701" w:top="1701" w:left="1843" w:right="67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  <w:font w:name="Helvetica Neue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cs="Helvetica Neue Light" w:eastAsia="Helvetica Neue Light" w:hAnsi="Helvetica Neue Light"/>
        <w:color w:val="00000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4514850</wp:posOffset>
          </wp:positionH>
          <wp:positionV relativeFrom="paragraph">
            <wp:posOffset>58420</wp:posOffset>
          </wp:positionV>
          <wp:extent cx="781050" cy="273050"/>
          <wp:effectExtent b="0" l="0" r="0" t="0"/>
          <wp:wrapSquare wrapText="bothSides" distB="0" distT="0" distL="114300" distR="114300"/>
          <wp:docPr id="2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cs="Helvetica Neue Light" w:eastAsia="Helvetica Neue Light" w:hAnsi="Helvetica Neue Light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cs="Helvetica Neue Light" w:eastAsia="Helvetica Neue Light" w:hAnsi="Helvetica Neue Light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cs="Helvetica Neue Light" w:eastAsia="Helvetica Neue Light" w:hAnsi="Helvetica Neue Light"/>
        <w:color w:val="000000"/>
        <w:sz w:val="16"/>
        <w:szCs w:val="16"/>
      </w:rPr>
    </w:pPr>
    <w:r w:rsidDel="00000000" w:rsidR="00000000" w:rsidRPr="00000000">
      <w:rPr>
        <w:rFonts w:ascii="Helvetica Neue Light" w:cs="Helvetica Neue Light" w:eastAsia="Helvetica Neue Light" w:hAnsi="Helvetica Neue Light"/>
        <w:color w:val="000000"/>
        <w:sz w:val="16"/>
        <w:szCs w:val="16"/>
        <w:rtl w:val="0"/>
      </w:rPr>
      <w:t xml:space="preserve">Rúbrica vertebrados: las aves de Área de Recursos Educativos Digitales (INTEF) se encuentra bajo una Licencia Creative Commons Atribución-CompartirIgual 4.0 España. </w:t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spacing w:after="0" w:line="240" w:lineRule="auto"/>
      <w:rPr/>
    </w:pPr>
    <w:r w:rsidDel="00000000" w:rsidR="00000000" w:rsidRPr="00000000">
      <w:rPr>
        <w:rtl w:val="0"/>
      </w:rPr>
      <w:t xml:space="preserve">ÁREA: Ciencias Naturales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6515100</wp:posOffset>
          </wp:positionH>
          <wp:positionV relativeFrom="paragraph">
            <wp:posOffset>-228599</wp:posOffset>
          </wp:positionV>
          <wp:extent cx="2926080" cy="638175"/>
          <wp:effectExtent b="0" l="0" r="0" t="0"/>
          <wp:wrapSquare wrapText="bothSides" distB="0" distT="0" distL="0" distR="0"/>
          <wp:docPr id="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spacing w:after="0" w:line="240" w:lineRule="auto"/>
      <w:rPr>
        <w:rFonts w:ascii="Helvetica Neue Light" w:cs="Helvetica Neue Light" w:eastAsia="Helvetica Neue Light" w:hAnsi="Helvetica Neue Light"/>
      </w:rPr>
    </w:pPr>
    <w:r w:rsidDel="00000000" w:rsidR="00000000" w:rsidRPr="00000000">
      <w:rPr>
        <w:rtl w:val="0"/>
      </w:rPr>
      <w:t xml:space="preserve">ITINERARIO: Los animales vertebrados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Helvetica Neue Light" w:cs="Helvetica Neue Light" w:eastAsia="Helvetica Neue Light" w:hAnsi="Helvetica Neue Light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0"/>
    <w:next w:val="normal0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0"/>
    <w:next w:val="normal0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0"/>
    <w:next w:val="normal0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0" w:customStyle="1">
    <w:name w:val="normal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 w:val="1"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74489E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staclara-nfasis6">
    <w:name w:val="Light List Accent 6"/>
    <w:basedOn w:val="Tablanormal"/>
    <w:uiPriority w:val="61"/>
    <w:rsid w:val="0074489E"/>
    <w:pPr>
      <w:spacing w:after="0" w:line="240" w:lineRule="auto"/>
    </w:pPr>
    <w:tblPr>
      <w:tblStyleRowBandSize w:val="1"/>
      <w:tblStyleColBandSize w:val="1"/>
      <w:tblInd w:w="0.0" w:type="dxa"/>
      <w:tblBorders>
        <w:top w:color="70ad47" w:space="0" w:sz="8" w:themeColor="accent6" w:val="single"/>
        <w:left w:color="70ad47" w:space="0" w:sz="8" w:themeColor="accent6" w:val="single"/>
        <w:bottom w:color="70ad47" w:space="0" w:sz="8" w:themeColor="accent6" w:val="single"/>
        <w:right w:color="70ad47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70ad47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0ad47" w:space="0" w:sz="6" w:themeColor="accent6" w:val="doub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</w:tcBorders>
      </w:tcPr>
    </w:tblStylePr>
    <w:tblStylePr w:type="band1Horz"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</w:tcBorders>
      </w:tcPr>
    </w:tblStylePr>
  </w:style>
  <w:style w:type="table" w:styleId="Cuadrculaclara-nfasis6">
    <w:name w:val="Light Grid Accent 6"/>
    <w:basedOn w:val="Tablanormal"/>
    <w:uiPriority w:val="62"/>
    <w:rsid w:val="0074489E"/>
    <w:pPr>
      <w:spacing w:after="0" w:line="240" w:lineRule="auto"/>
    </w:pPr>
    <w:tblPr>
      <w:tblStyleRowBandSize w:val="1"/>
      <w:tblStyleColBandSize w:val="1"/>
      <w:tblInd w:w="0.0" w:type="dxa"/>
      <w:tblBorders>
        <w:top w:color="70ad47" w:space="0" w:sz="8" w:themeColor="accent6" w:val="single"/>
        <w:left w:color="70ad47" w:space="0" w:sz="8" w:themeColor="accent6" w:val="single"/>
        <w:bottom w:color="70ad47" w:space="0" w:sz="8" w:themeColor="accent6" w:val="single"/>
        <w:right w:color="70ad47" w:space="0" w:sz="8" w:themeColor="accent6" w:val="single"/>
        <w:insideH w:color="70ad47" w:space="0" w:sz="8" w:themeColor="accent6" w:val="single"/>
        <w:insideV w:color="70ad47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18" w:themeColor="accent6" w:val="single"/>
          <w:right w:color="70ad47" w:space="0" w:sz="8" w:themeColor="accent6" w:val="single"/>
          <w:insideH w:space="0" w:sz="0" w:val="nil"/>
          <w:insideV w:color="70ad47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0ad47" w:space="0" w:sz="6" w:themeColor="accent6" w:val="doub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  <w:insideH w:space="0" w:sz="0" w:val="nil"/>
          <w:insideV w:color="70ad47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</w:tcBorders>
      </w:tcPr>
    </w:tblStylePr>
    <w:tblStylePr w:type="band1Vert"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</w:tcBorders>
        <w:shd w:color="auto" w:fill="dbebd0" w:themeFill="accent6" w:themeFillTint="00003F" w:val="clear"/>
      </w:tcPr>
    </w:tblStylePr>
    <w:tblStylePr w:type="band1Horz"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  <w:insideV w:color="70ad47" w:space="0" w:sz="8" w:themeColor="accent6" w:val="single"/>
        </w:tcBorders>
        <w:shd w:color="auto" w:fill="dbebd0" w:themeFill="accent6" w:themeFillTint="00003F" w:val="clear"/>
      </w:tcPr>
    </w:tblStylePr>
    <w:tblStylePr w:type="band2Horz"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  <w:insideV w:color="70ad47" w:space="0" w:sz="8" w:themeColor="accent6" w:val="single"/>
        </w:tcBorders>
      </w:tcPr>
    </w:tblStylePr>
  </w:style>
  <w:style w:type="table" w:styleId="Sombreadomediano1-nfasis6">
    <w:name w:val="Medium Shading 1 Accent 6"/>
    <w:basedOn w:val="Tablanormal"/>
    <w:uiPriority w:val="63"/>
    <w:rsid w:val="0074489E"/>
    <w:pPr>
      <w:spacing w:after="0" w:line="240" w:lineRule="auto"/>
    </w:pPr>
    <w:tblPr>
      <w:tblStyleRowBandSize w:val="1"/>
      <w:tblStyleColBandSize w:val="1"/>
      <w:tblInd w:w="0.0" w:type="dxa"/>
      <w:tblBorders>
        <w:top w:color="93c571" w:space="0" w:sz="8" w:themeColor="accent6" w:themeTint="0000BF" w:val="single"/>
        <w:left w:color="93c571" w:space="0" w:sz="8" w:themeColor="accent6" w:themeTint="0000BF" w:val="single"/>
        <w:bottom w:color="93c571" w:space="0" w:sz="8" w:themeColor="accent6" w:themeTint="0000BF" w:val="single"/>
        <w:right w:color="93c571" w:space="0" w:sz="8" w:themeColor="accent6" w:themeTint="0000BF" w:val="single"/>
        <w:insideH w:color="93c571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3c571" w:space="0" w:sz="8" w:themeColor="accent6" w:themeTint="0000BF" w:val="single"/>
          <w:left w:color="93c571" w:space="0" w:sz="8" w:themeColor="accent6" w:themeTint="0000BF" w:val="single"/>
          <w:bottom w:color="93c571" w:space="0" w:sz="8" w:themeColor="accent6" w:themeTint="0000BF" w:val="single"/>
          <w:right w:color="93c571" w:space="0" w:sz="8" w:themeColor="accent6" w:themeTint="0000BF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3c571" w:space="0" w:sz="6" w:themeColor="accent6" w:themeTint="0000BF" w:val="double"/>
          <w:left w:color="93c571" w:space="0" w:sz="8" w:themeColor="accent6" w:themeTint="0000BF" w:val="single"/>
          <w:bottom w:color="93c571" w:space="0" w:sz="8" w:themeColor="accent6" w:themeTint="0000BF" w:val="single"/>
          <w:right w:color="93c571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b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beb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Listamediana1">
    <w:name w:val="Medium List 1"/>
    <w:basedOn w:val="Tablanormal"/>
    <w:uiPriority w:val="65"/>
    <w:rsid w:val="007448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44546a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Sombreadomediano2-nfasis6">
    <w:name w:val="Medium Shading 2 Accent 6"/>
    <w:basedOn w:val="Tablanormal"/>
    <w:uiPriority w:val="64"/>
    <w:rsid w:val="0074489E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Listamediana2-nfasis6">
    <w:name w:val="Medium List 2 Accent 6"/>
    <w:basedOn w:val="Tablanormal"/>
    <w:uiPriority w:val="66"/>
    <w:rsid w:val="0074489E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70ad47" w:space="0" w:sz="8" w:themeColor="accent6" w:val="single"/>
        <w:left w:color="70ad47" w:space="0" w:sz="8" w:themeColor="accent6" w:val="single"/>
        <w:bottom w:color="70ad47" w:space="0" w:sz="8" w:themeColor="accent6" w:val="single"/>
        <w:right w:color="70ad47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70ad47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70ad47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70ad47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70ad47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beb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beb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Cuadrculamediana1-nfasis1">
    <w:name w:val="Medium Grid 1 Accent 1"/>
    <w:basedOn w:val="Tablanormal"/>
    <w:uiPriority w:val="67"/>
    <w:rsid w:val="0074489E"/>
    <w:pPr>
      <w:spacing w:after="0" w:line="240" w:lineRule="auto"/>
    </w:pPr>
    <w:tblPr>
      <w:tblStyleRowBandSize w:val="1"/>
      <w:tblStyleColBandSize w:val="1"/>
      <w:tblInd w:w="0.0" w:type="dxa"/>
      <w:tblBorders>
        <w:top w:color="84b3df" w:space="0" w:sz="8" w:themeColor="accent1" w:themeTint="0000BF" w:val="single"/>
        <w:left w:color="84b3df" w:space="0" w:sz="8" w:themeColor="accent1" w:themeTint="0000BF" w:val="single"/>
        <w:bottom w:color="84b3df" w:space="0" w:sz="8" w:themeColor="accent1" w:themeTint="0000BF" w:val="single"/>
        <w:right w:color="84b3df" w:space="0" w:sz="8" w:themeColor="accent1" w:themeTint="0000BF" w:val="single"/>
        <w:insideH w:color="84b3df" w:space="0" w:sz="8" w:themeColor="accent1" w:themeTint="0000BF" w:val="single"/>
        <w:insideV w:color="84b3df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6e6f4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84b3df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dccea" w:themeFill="accent1" w:themeFillTint="00007F" w:val="clear"/>
      </w:tcPr>
    </w:tblStylePr>
    <w:tblStylePr w:type="band1Horz">
      <w:tblPr/>
      <w:tcPr>
        <w:shd w:color="auto" w:fill="adccea" w:themeFill="accent1" w:themeFillTint="00007F" w:val="clear"/>
      </w:tcPr>
    </w:tblStylePr>
  </w:style>
  <w:style w:type="table" w:styleId="Sombreadomediano1-nfasis5">
    <w:name w:val="Medium Shading 1 Accent 5"/>
    <w:basedOn w:val="Tablanormal"/>
    <w:uiPriority w:val="63"/>
    <w:rsid w:val="0074489E"/>
    <w:pPr>
      <w:spacing w:after="0" w:line="240" w:lineRule="auto"/>
    </w:pPr>
    <w:tblPr>
      <w:tblStyleRowBandSize w:val="1"/>
      <w:tblStyleColBandSize w:val="1"/>
      <w:tblInd w:w="0.0" w:type="dxa"/>
      <w:tblBorders>
        <w:top w:color="7295d2" w:space="0" w:sz="8" w:themeColor="accent5" w:themeTint="0000BF" w:val="single"/>
        <w:left w:color="7295d2" w:space="0" w:sz="8" w:themeColor="accent5" w:themeTint="0000BF" w:val="single"/>
        <w:bottom w:color="7295d2" w:space="0" w:sz="8" w:themeColor="accent5" w:themeTint="0000BF" w:val="single"/>
        <w:right w:color="7295d2" w:space="0" w:sz="8" w:themeColor="accent5" w:themeTint="0000BF" w:val="single"/>
        <w:insideH w:color="7295d2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295d2" w:space="0" w:sz="8" w:themeColor="accent5" w:themeTint="0000BF" w:val="single"/>
          <w:left w:color="7295d2" w:space="0" w:sz="8" w:themeColor="accent5" w:themeTint="0000BF" w:val="single"/>
          <w:bottom w:color="7295d2" w:space="0" w:sz="8" w:themeColor="accent5" w:themeTint="0000BF" w:val="single"/>
          <w:right w:color="7295d2" w:space="0" w:sz="8" w:themeColor="accent5" w:themeTint="0000BF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295d2" w:space="0" w:sz="6" w:themeColor="accent5" w:themeTint="0000BF" w:val="double"/>
          <w:left w:color="7295d2" w:space="0" w:sz="8" w:themeColor="accent5" w:themeTint="0000BF" w:val="single"/>
          <w:bottom w:color="7295d2" w:space="0" w:sz="8" w:themeColor="accent5" w:themeTint="0000BF" w:val="single"/>
          <w:right w:color="7295d2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0dbf0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0dbf0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Cuadrculaclara-nfasis5">
    <w:name w:val="Light Grid Accent 5"/>
    <w:basedOn w:val="Tablanormal"/>
    <w:uiPriority w:val="62"/>
    <w:rsid w:val="0074489E"/>
    <w:pPr>
      <w:spacing w:after="0" w:line="240" w:lineRule="auto"/>
    </w:pPr>
    <w:tblPr>
      <w:tblStyleRowBandSize w:val="1"/>
      <w:tblStyleColBandSize w:val="1"/>
      <w:tblInd w:w="0.0" w:type="dxa"/>
      <w:tblBorders>
        <w:top w:color="4472c4" w:space="0" w:sz="8" w:themeColor="accent5" w:val="single"/>
        <w:left w:color="4472c4" w:space="0" w:sz="8" w:themeColor="accent5" w:val="single"/>
        <w:bottom w:color="4472c4" w:space="0" w:sz="8" w:themeColor="accent5" w:val="single"/>
        <w:right w:color="4472c4" w:space="0" w:sz="8" w:themeColor="accent5" w:val="single"/>
        <w:insideH w:color="4472c4" w:space="0" w:sz="8" w:themeColor="accent5" w:val="single"/>
        <w:insideV w:color="4472c4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18" w:themeColor="accent5" w:val="single"/>
          <w:right w:color="4472c4" w:space="0" w:sz="8" w:themeColor="accent5" w:val="single"/>
          <w:insideH w:space="0" w:sz="0" w:val="nil"/>
          <w:insideV w:color="4472c4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472c4" w:space="0" w:sz="6" w:themeColor="accent5" w:val="doub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  <w:insideH w:space="0" w:sz="0" w:val="nil"/>
          <w:insideV w:color="4472c4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</w:tcBorders>
      </w:tcPr>
    </w:tblStylePr>
    <w:tblStylePr w:type="band1Vert"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</w:tcBorders>
        <w:shd w:color="auto" w:fill="d0dbf0" w:themeFill="accent5" w:themeFillTint="00003F" w:val="clear"/>
      </w:tcPr>
    </w:tblStylePr>
    <w:tblStylePr w:type="band1Horz"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  <w:insideV w:color="4472c4" w:space="0" w:sz="8" w:themeColor="accent5" w:val="single"/>
        </w:tcBorders>
        <w:shd w:color="auto" w:fill="d0dbf0" w:themeFill="accent5" w:themeFillTint="00003F" w:val="clear"/>
      </w:tcPr>
    </w:tblStylePr>
    <w:tblStylePr w:type="band2Horz"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  <w:insideV w:color="4472c4" w:space="0" w:sz="8" w:themeColor="accent5" w:val="single"/>
        </w:tcBorders>
      </w:tcPr>
    </w:tblStylePr>
  </w:style>
  <w:style w:type="table" w:styleId="Cuadrculaclara-nfasis1">
    <w:name w:val="Light Grid Accent 1"/>
    <w:basedOn w:val="Tablanormal"/>
    <w:uiPriority w:val="62"/>
    <w:rsid w:val="0074489E"/>
    <w:pPr>
      <w:spacing w:after="0" w:line="240" w:lineRule="auto"/>
    </w:pPr>
    <w:tblPr>
      <w:tblStyleRowBandSize w:val="1"/>
      <w:tblStyleColBandSize w:val="1"/>
      <w:tblInd w:w="0.0" w:type="dxa"/>
      <w:tblBorders>
        <w:top w:color="5b9bd5" w:space="0" w:sz="8" w:themeColor="accent1" w:val="single"/>
        <w:left w:color="5b9bd5" w:space="0" w:sz="8" w:themeColor="accent1" w:val="single"/>
        <w:bottom w:color="5b9bd5" w:space="0" w:sz="8" w:themeColor="accent1" w:val="single"/>
        <w:right w:color="5b9bd5" w:space="0" w:sz="8" w:themeColor="accent1" w:val="single"/>
        <w:insideH w:color="5b9bd5" w:space="0" w:sz="8" w:themeColor="accent1" w:val="single"/>
        <w:insideV w:color="5b9bd5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b9bd5" w:space="0" w:sz="8" w:themeColor="accent1" w:val="single"/>
          <w:left w:color="5b9bd5" w:space="0" w:sz="8" w:themeColor="accent1" w:val="single"/>
          <w:bottom w:color="5b9bd5" w:space="0" w:sz="18" w:themeColor="accent1" w:val="single"/>
          <w:right w:color="5b9bd5" w:space="0" w:sz="8" w:themeColor="accent1" w:val="single"/>
          <w:insideH w:space="0" w:sz="0" w:val="nil"/>
          <w:insideV w:color="5b9bd5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b9bd5" w:space="0" w:sz="6" w:themeColor="accent1" w:val="double"/>
          <w:left w:color="5b9bd5" w:space="0" w:sz="8" w:themeColor="accent1" w:val="single"/>
          <w:bottom w:color="5b9bd5" w:space="0" w:sz="8" w:themeColor="accent1" w:val="single"/>
          <w:right w:color="5b9bd5" w:space="0" w:sz="8" w:themeColor="accent1" w:val="single"/>
          <w:insideH w:space="0" w:sz="0" w:val="nil"/>
          <w:insideV w:color="5b9bd5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b9bd5" w:space="0" w:sz="8" w:themeColor="accent1" w:val="single"/>
          <w:left w:color="5b9bd5" w:space="0" w:sz="8" w:themeColor="accent1" w:val="single"/>
          <w:bottom w:color="5b9bd5" w:space="0" w:sz="8" w:themeColor="accent1" w:val="single"/>
          <w:right w:color="5b9bd5" w:space="0" w:sz="8" w:themeColor="accent1" w:val="single"/>
        </w:tcBorders>
      </w:tcPr>
    </w:tblStylePr>
    <w:tblStylePr w:type="band1Vert">
      <w:tblPr/>
      <w:tcPr>
        <w:tcBorders>
          <w:top w:color="5b9bd5" w:space="0" w:sz="8" w:themeColor="accent1" w:val="single"/>
          <w:left w:color="5b9bd5" w:space="0" w:sz="8" w:themeColor="accent1" w:val="single"/>
          <w:bottom w:color="5b9bd5" w:space="0" w:sz="8" w:themeColor="accent1" w:val="single"/>
          <w:right w:color="5b9bd5" w:space="0" w:sz="8" w:themeColor="accent1" w:val="single"/>
        </w:tcBorders>
        <w:shd w:color="auto" w:fill="d6e6f4" w:themeFill="accent1" w:themeFillTint="00003F" w:val="clear"/>
      </w:tcPr>
    </w:tblStylePr>
    <w:tblStylePr w:type="band1Horz">
      <w:tblPr/>
      <w:tcPr>
        <w:tcBorders>
          <w:top w:color="5b9bd5" w:space="0" w:sz="8" w:themeColor="accent1" w:val="single"/>
          <w:left w:color="5b9bd5" w:space="0" w:sz="8" w:themeColor="accent1" w:val="single"/>
          <w:bottom w:color="5b9bd5" w:space="0" w:sz="8" w:themeColor="accent1" w:val="single"/>
          <w:right w:color="5b9bd5" w:space="0" w:sz="8" w:themeColor="accent1" w:val="single"/>
          <w:insideV w:color="5b9bd5" w:space="0" w:sz="8" w:themeColor="accent1" w:val="single"/>
        </w:tcBorders>
        <w:shd w:color="auto" w:fill="d6e6f4" w:themeFill="accent1" w:themeFillTint="00003F" w:val="clear"/>
      </w:tcPr>
    </w:tblStylePr>
    <w:tblStylePr w:type="band2Horz">
      <w:tblPr/>
      <w:tcPr>
        <w:tcBorders>
          <w:top w:color="5b9bd5" w:space="0" w:sz="8" w:themeColor="accent1" w:val="single"/>
          <w:left w:color="5b9bd5" w:space="0" w:sz="8" w:themeColor="accent1" w:val="single"/>
          <w:bottom w:color="5b9bd5" w:space="0" w:sz="8" w:themeColor="accent1" w:val="single"/>
          <w:right w:color="5b9bd5" w:space="0" w:sz="8" w:themeColor="accent1" w:val="single"/>
          <w:insideV w:color="5b9bd5" w:space="0" w:sz="8" w:themeColor="accent1" w:val="single"/>
        </w:tcBorders>
      </w:tcPr>
    </w:tblStylePr>
  </w:style>
  <w:style w:type="table" w:styleId="Listaclara-nfasis5">
    <w:name w:val="Light List Accent 5"/>
    <w:basedOn w:val="Tablanormal"/>
    <w:uiPriority w:val="61"/>
    <w:rsid w:val="0074489E"/>
    <w:pPr>
      <w:spacing w:after="0" w:line="240" w:lineRule="auto"/>
    </w:pPr>
    <w:tblPr>
      <w:tblStyleRowBandSize w:val="1"/>
      <w:tblStyleColBandSize w:val="1"/>
      <w:tblInd w:w="0.0" w:type="dxa"/>
      <w:tblBorders>
        <w:top w:color="4472c4" w:space="0" w:sz="8" w:themeColor="accent5" w:val="single"/>
        <w:left w:color="4472c4" w:space="0" w:sz="8" w:themeColor="accent5" w:val="single"/>
        <w:bottom w:color="4472c4" w:space="0" w:sz="8" w:themeColor="accent5" w:val="single"/>
        <w:right w:color="4472c4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472c4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472c4" w:space="0" w:sz="6" w:themeColor="accent5" w:val="doub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</w:tcBorders>
      </w:tcPr>
    </w:tblStylePr>
    <w:tblStylePr w:type="band1Horz">
      <w:tblPr/>
      <w:tcPr>
        <w:tcBorders>
          <w:top w:color="4472c4" w:space="0" w:sz="8" w:themeColor="accent5" w:val="single"/>
          <w:left w:color="4472c4" w:space="0" w:sz="8" w:themeColor="accent5" w:val="single"/>
          <w:bottom w:color="4472c4" w:space="0" w:sz="8" w:themeColor="accent5" w:val="single"/>
          <w:right w:color="4472c4" w:space="0" w:sz="8" w:themeColor="accent5" w:val="single"/>
        </w:tcBorders>
      </w:tcPr>
    </w:tblStyle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d6e6f4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Light-regular.ttf"/><Relationship Id="rId2" Type="http://schemas.openxmlformats.org/officeDocument/2006/relationships/font" Target="fonts/HelveticaNeueLight-bold.ttf"/><Relationship Id="rId3" Type="http://schemas.openxmlformats.org/officeDocument/2006/relationships/font" Target="fonts/HelveticaNeueLight-italic.ttf"/><Relationship Id="rId4" Type="http://schemas.openxmlformats.org/officeDocument/2006/relationships/font" Target="fonts/HelveticaNeueLigh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yqnf8jZ7TFzueWoZv3OU2IDzAQ==">AMUW2mV1cqB5He3FJgIi1bLErqbbphqlViym2u/jYU6mqNcqz7oopuuthpDnhY5UD07iObGN6mTaeiZorplpQxevQv26o12kK9Yf52K8pcdM6IScPF8bZhphyg3rXs6PEZJqz5Jvtmec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2020-11-04T18:53:00Z</dcterms:created>
  <dc:creator>innovacion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