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45667" w:rsidRPr="00045667" w14:paraId="6EDE2F47" w14:textId="77777777" w:rsidTr="00F40AA4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2AC06" w14:textId="14E73166" w:rsidR="00045667" w:rsidRPr="00045667" w:rsidRDefault="00045667" w:rsidP="00045667">
            <w:pPr>
              <w:tabs>
                <w:tab w:val="left" w:pos="709"/>
                <w:tab w:val="left" w:pos="8772"/>
                <w:tab w:val="left" w:pos="8832"/>
              </w:tabs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RÚBRICA</w:t>
            </w:r>
            <w:r w:rsidR="005C3331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LA LÍRICA BARROCA. CONCEPTISMO Y CULTERANISMO (DOS TENDENCIAS INTERRELACIONADAS)</w:t>
            </w:r>
          </w:p>
        </w:tc>
      </w:tr>
    </w:tbl>
    <w:p w14:paraId="5CC8B379" w14:textId="77777777" w:rsidR="00045667" w:rsidRPr="00045667" w:rsidRDefault="00045667" w:rsidP="00045667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5667">
        <w:rPr>
          <w:rFonts w:ascii="Ubuntu" w:eastAsia="Times New Roman" w:hAnsi="Ubuntu" w:cs="Times New Roman"/>
          <w:kern w:val="3"/>
          <w:sz w:val="16"/>
          <w:szCs w:val="16"/>
          <w:lang w:eastAsia="zh-CN"/>
        </w:rPr>
        <w:t>.</w:t>
      </w:r>
      <w:r w:rsidRPr="00045667">
        <w:rPr>
          <w:rFonts w:ascii="Ubuntu" w:eastAsia="Times New Roman" w:hAnsi="Ubuntu" w:cs="Times New Roman"/>
          <w:kern w:val="3"/>
          <w:sz w:val="24"/>
          <w:szCs w:val="24"/>
          <w:lang w:eastAsia="zh-CN"/>
        </w:rPr>
        <w:br/>
      </w:r>
      <w:r w:rsidRPr="00045667">
        <w:rPr>
          <w:rFonts w:ascii="Ubuntu" w:eastAsia="Times New Roman" w:hAnsi="Ubuntu" w:cs="Arial"/>
          <w:color w:val="000000"/>
          <w:kern w:val="3"/>
          <w:sz w:val="20"/>
          <w:szCs w:val="20"/>
          <w:lang w:eastAsia="zh-CN"/>
        </w:rPr>
        <w:t xml:space="preserve">Nombre del alumno o alumnos: </w:t>
      </w:r>
      <w:r w:rsidRPr="00045667">
        <w:rPr>
          <w:rFonts w:ascii="Ubuntu" w:eastAsia="Times New Roman" w:hAnsi="Ubuntu" w:cs="Arial"/>
          <w:color w:val="000000"/>
          <w:kern w:val="3"/>
          <w:sz w:val="18"/>
          <w:szCs w:val="18"/>
          <w:lang w:eastAsia="zh-CN"/>
        </w:rPr>
        <w:t>______________________________________________________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045667" w:rsidRPr="00045667" w14:paraId="7DC7CFE3" w14:textId="77777777" w:rsidTr="00F40AA4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A0C64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0D3B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A4D0D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AC38A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C5A79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045667" w:rsidRPr="00045667" w14:paraId="691FF4D4" w14:textId="77777777" w:rsidTr="00F40AA4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F2216" w14:textId="13C7999E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Identifica </w:t>
            </w:r>
            <w:r w:rsidR="008A0EB2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las principales características </w:t>
            </w:r>
            <w:r w:rsidR="003F10A9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de la poesía barroca.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0F31" w14:textId="77777777" w:rsidR="00B6729B" w:rsidRDefault="00B6729B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294B921E" w14:textId="70C08A0C" w:rsidR="00045667" w:rsidRPr="00045667" w:rsidRDefault="008A0EB2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Supera el cuestiona</w:t>
            </w:r>
            <w:r w:rsidR="00953B9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rio sobre </w:t>
            </w:r>
            <w:r w:rsidR="007E279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el panorama poético del Barroco.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1BAD" w14:textId="77777777" w:rsidR="00B6729B" w:rsidRDefault="00B6729B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53314092" w14:textId="257CD83C" w:rsidR="00045667" w:rsidRPr="00045667" w:rsidRDefault="008A0EB2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Supera el cuestionario, aunque comete uno o dos errores.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6B39" w14:textId="77777777" w:rsidR="00B6729B" w:rsidRDefault="00B6729B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2386F94F" w14:textId="7087C863" w:rsidR="00045667" w:rsidRPr="00045667" w:rsidRDefault="008A0EB2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No logra superar el cuestionario, pero logra más de dos aciertos.</w:t>
            </w:r>
            <w:r w:rsidR="00953B9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6570" w14:textId="77777777" w:rsidR="007E279F" w:rsidRDefault="007E279F" w:rsidP="008A0E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0C16FE21" w14:textId="65609E93" w:rsidR="00045667" w:rsidRPr="00045667" w:rsidRDefault="00953B9B" w:rsidP="008A0E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F</w:t>
            </w:r>
            <w:r w:rsidR="008A0EB2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alla la mayoría de respuestas del cuestionario.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45667" w:rsidRPr="00045667" w14:paraId="21368A2D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055BD" w14:textId="288966CD" w:rsidR="00045667" w:rsidRPr="00045667" w:rsidRDefault="00953B9B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Comprende y localiza los principales temas y tópicos literarios de la poesía </w:t>
            </w:r>
            <w:r w:rsidR="003F10A9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barroca española.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FCA4" w14:textId="6601A491" w:rsidR="00045667" w:rsidRPr="00045667" w:rsidRDefault="00953B9B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Localiza en poemas los principales temas y tópicos. Reflexiona y relaciona estos temas en diferentes textos.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F646" w14:textId="6813456F" w:rsidR="00045667" w:rsidRPr="00045667" w:rsidRDefault="00953B9B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Logra identificar algunos temas y tópicos en poemas.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94F9" w14:textId="64111472" w:rsidR="00045667" w:rsidRPr="00045667" w:rsidRDefault="008D47DF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Tiene dificultades para identificar temas y tópicos en textos poéticos.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017A" w14:textId="7E4A3AE4" w:rsidR="00045667" w:rsidRPr="00045667" w:rsidRDefault="008D47DF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No reconoce los temas y tópicos.</w:t>
            </w:r>
          </w:p>
        </w:tc>
      </w:tr>
      <w:tr w:rsidR="00045667" w:rsidRPr="00045667" w14:paraId="1AAE19F5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FA68E" w14:textId="1C2DC8A3" w:rsidR="00045667" w:rsidRPr="00045667" w:rsidRDefault="003F10A9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Comenta en los textos seleccionados los aspectos formales y de contenido propios del Barroco.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76FF" w14:textId="6BE77C7D" w:rsidR="00045667" w:rsidRPr="00045667" w:rsidRDefault="008D47DF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Identifica el tema</w:t>
            </w:r>
            <w:r w:rsidR="007E279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y los tópicos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. Relaciona el contenido del poema con </w:t>
            </w:r>
            <w:r w:rsidR="007E279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las tendencias poéticas del Barroco (conceptismo y culteranismo) y analiza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las características </w:t>
            </w:r>
            <w:r w:rsidR="007E279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formales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.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CD35" w14:textId="114EF90A" w:rsidR="00045667" w:rsidRPr="00045667" w:rsidRDefault="008D47DF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Identifica el tema. A menudo lo</w:t>
            </w:r>
            <w:r w:rsidR="007E279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relaciona correctamente con tópicos barrocos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. </w:t>
            </w:r>
            <w:r w:rsidR="007E279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Con algunas dificultades distingue entre conceptismo y culteranismo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496A" w14:textId="73B44146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es capaz de </w:t>
            </w:r>
            <w:r w:rsidR="00B6729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identificar los principales temas de los </w:t>
            </w:r>
            <w:r w:rsidR="008D47D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textos leídos. No reconoce los rasgos formales </w:t>
            </w:r>
            <w:r w:rsidR="007E279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y de contenido.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3536" w14:textId="27DEC02B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B6729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logra reconocer los temas y motivos </w:t>
            </w:r>
            <w:r w:rsidR="008D47D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estudiados</w:t>
            </w:r>
            <w:r w:rsidR="00B6729B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en obras artísticas.</w:t>
            </w:r>
            <w:r w:rsidR="008D47D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="007E279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No reconoce las formas más representativas</w:t>
            </w:r>
            <w:r w:rsidR="008D47D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</w:tr>
      <w:tr w:rsidR="00045667" w:rsidRPr="00045667" w14:paraId="7962FD0D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68E78" w14:textId="16307C21" w:rsidR="00045667" w:rsidRPr="00045667" w:rsidRDefault="008D47DF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Reflexiona a partir de la lectura y análisis de los textos propuestos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497D" w14:textId="2BDEAB7F" w:rsidR="00045667" w:rsidRPr="00045667" w:rsidRDefault="008D47DF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A partir de la comprensión de los poemas, e</w:t>
            </w:r>
            <w:r w:rsidR="006E1516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xpresa sus ideas por escrito con corrección, coherencia y orden.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2D95" w14:textId="7864272A" w:rsidR="00045667" w:rsidRPr="00045667" w:rsidRDefault="008D47DF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Tras la lectura, m</w:t>
            </w:r>
            <w:r w:rsidR="006E1516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anifiesta sus ideas, aunque puede mejorar en la corrección, coherencia u orden</w:t>
            </w:r>
            <w:r w:rsidR="00045667"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79A2" w14:textId="23A69C7C" w:rsidR="00045667" w:rsidRPr="00045667" w:rsidRDefault="006E1516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Algunas de sus ideas no son del todo coherente</w:t>
            </w:r>
            <w:r w:rsidR="008D47D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s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, correctas u ordenadas.</w:t>
            </w:r>
            <w:r w:rsidR="008D47D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No logra comprender el poema del todo.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00CA" w14:textId="795CA10D" w:rsidR="00045667" w:rsidRPr="00045667" w:rsidRDefault="00045667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6E1516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logra expresar sus reflexiones por escrito de forma coherente.</w:t>
            </w:r>
          </w:p>
        </w:tc>
      </w:tr>
      <w:tr w:rsidR="00045667" w:rsidRPr="00045667" w14:paraId="555E51ED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4D4F7" w14:textId="630EA256" w:rsidR="00045667" w:rsidRPr="00045667" w:rsidRDefault="008D47DF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Relaciona mediante la investigación los </w:t>
            </w:r>
            <w:r w:rsidR="003F10A9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poemas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estudiados con otros textos y otras manifestaciones artísticas.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ABC6" w14:textId="086E30B1" w:rsidR="00045667" w:rsidRPr="00045667" w:rsidRDefault="002744BD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Establece conexiones entre los temas estudiados y otros periodos de la literatura con rigor gracias a la consulta de diversas fuentes.</w:t>
            </w:r>
            <w:r w:rsidR="002E174A"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 xml:space="preserve"> Elabora productos finales usando las TIC para mostrar el fruto de su trabajo.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8C91" w14:textId="6BE30410" w:rsidR="00045667" w:rsidRPr="00045667" w:rsidRDefault="002744BD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Logra identificar algunos tópicos y temas gracias a las fuentes consultadas.</w:t>
            </w:r>
            <w:r w:rsidR="002E174A"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 xml:space="preserve"> Presenta su trabajo ante sus compañeros con ayuda de las TIC.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82A5" w14:textId="03444C94" w:rsidR="00045667" w:rsidRPr="00045667" w:rsidRDefault="002744BD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En ocasiones señala el tema</w:t>
            </w:r>
            <w:r w:rsidR="00837BC4"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,</w:t>
            </w: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 xml:space="preserve"> pero no es capaz de relacionarlo con otros textos. </w:t>
            </w:r>
            <w:r w:rsidR="002E174A"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Tiene dificultades para usar las TIC para presentar su trabajo.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EA66" w14:textId="2E68E812" w:rsidR="00045667" w:rsidRPr="00045667" w:rsidRDefault="002744BD" w:rsidP="0004566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 Regular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No logra identificar los temas y debe mejorar en las búsquedas en diversas fuentes</w:t>
            </w:r>
            <w:r w:rsidR="00045667" w:rsidRPr="00045667">
              <w:rPr>
                <w:rFonts w:ascii="Ubuntu" w:eastAsia="Noto Sans CJK SC Regular" w:hAnsi="Ubuntu" w:cs="Lohit Devanagari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</w:tr>
    </w:tbl>
    <w:p w14:paraId="672A6659" w14:textId="573DEBE9" w:rsidR="005F1F7E" w:rsidRDefault="00CA0B8F" w:rsidP="00CA0B8F">
      <w:pPr>
        <w:tabs>
          <w:tab w:val="left" w:pos="7017"/>
        </w:tabs>
      </w:pPr>
      <w:r>
        <w:tab/>
      </w:r>
    </w:p>
    <w:sectPr w:rsidR="005F1F7E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EA4CF8" w:rsidRDefault="00EA4CF8" w:rsidP="00A568EA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EA4CF8" w:rsidRDefault="00EA4CF8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Helvetica LT Std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08DB7419" w:rsidR="0021375D" w:rsidRPr="0021375D" w:rsidRDefault="001424A5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“</w:t>
    </w:r>
    <w:r w:rsidR="007E279F" w:rsidRPr="007E279F">
      <w:rPr>
        <w:rFonts w:ascii="Helvetica LT Std Light" w:hAnsi="Helvetica LT Std Light"/>
        <w:sz w:val="16"/>
      </w:rPr>
      <w:t>La lírica barroca. Conceptismo y culteranismo (dos tendencias interrelacionadas)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D3EC" w14:textId="77777777" w:rsidR="00EA4CF8" w:rsidRDefault="00EA4CF8" w:rsidP="00A568EA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EA4CF8" w:rsidRDefault="00EA4CF8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CADB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45667"/>
    <w:rsid w:val="00134DDB"/>
    <w:rsid w:val="001424A5"/>
    <w:rsid w:val="001B214B"/>
    <w:rsid w:val="0021375D"/>
    <w:rsid w:val="00226E6B"/>
    <w:rsid w:val="002744BD"/>
    <w:rsid w:val="002E174A"/>
    <w:rsid w:val="002E3650"/>
    <w:rsid w:val="003C431F"/>
    <w:rsid w:val="003F10A9"/>
    <w:rsid w:val="005C3331"/>
    <w:rsid w:val="0066572C"/>
    <w:rsid w:val="006E1516"/>
    <w:rsid w:val="007259F7"/>
    <w:rsid w:val="007B66FA"/>
    <w:rsid w:val="007E279F"/>
    <w:rsid w:val="00837BC4"/>
    <w:rsid w:val="00846C42"/>
    <w:rsid w:val="00846F6F"/>
    <w:rsid w:val="00882CFA"/>
    <w:rsid w:val="008A0EB2"/>
    <w:rsid w:val="008B5942"/>
    <w:rsid w:val="008D47DF"/>
    <w:rsid w:val="00953B9B"/>
    <w:rsid w:val="00A568EA"/>
    <w:rsid w:val="00B6729B"/>
    <w:rsid w:val="00CA0B8F"/>
    <w:rsid w:val="00DD29FF"/>
    <w:rsid w:val="00EA4CF8"/>
    <w:rsid w:val="1386F8A6"/>
    <w:rsid w:val="30E4E69C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styleId="Textodeglobo">
    <w:name w:val="Balloon Text"/>
    <w:basedOn w:val="Normal"/>
    <w:link w:val="TextodegloboCar"/>
    <w:uiPriority w:val="99"/>
    <w:semiHidden/>
    <w:unhideWhenUsed/>
    <w:rsid w:val="000456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antonio garrido jimenez</cp:lastModifiedBy>
  <cp:revision>2</cp:revision>
  <cp:lastPrinted>2020-11-08T18:00:00Z</cp:lastPrinted>
  <dcterms:created xsi:type="dcterms:W3CDTF">2020-11-08T18:05:00Z</dcterms:created>
  <dcterms:modified xsi:type="dcterms:W3CDTF">2020-11-08T18:05:00Z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