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01C" w:rsidRDefault="00C2701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574DCF" w:rsidRPr="00574DCF" w:rsidRDefault="00EF3157" w:rsidP="00EF3157">
      <w:pPr>
        <w:spacing w:before="38" w:line="541" w:lineRule="exact"/>
        <w:rPr>
          <w:rFonts w:ascii="Arial" w:eastAsia="Arial" w:hAnsi="Arial" w:cs="Arial"/>
          <w:sz w:val="44"/>
          <w:szCs w:val="44"/>
          <w:lang w:val="es-ES"/>
        </w:rPr>
      </w:pPr>
      <w:r w:rsidRPr="00574DCF">
        <w:rPr>
          <w:rFonts w:ascii="Ubuntu" w:hAnsi="Ubuntu" w:cs="Arial"/>
          <w:color w:val="000000"/>
          <w:sz w:val="16"/>
          <w:szCs w:val="16"/>
          <w:lang w:val="es-ES"/>
        </w:rPr>
        <w:t xml:space="preserve">                      </w:t>
      </w:r>
      <w:r w:rsidRPr="00574DCF">
        <w:rPr>
          <w:rFonts w:ascii="Ubuntu" w:hAnsi="Ubuntu" w:cs="Arial"/>
          <w:color w:val="000000"/>
          <w:sz w:val="16"/>
          <w:szCs w:val="16"/>
          <w:lang w:val="es-ES"/>
        </w:rPr>
        <w:tab/>
      </w:r>
      <w:r w:rsidR="00036EE2" w:rsidRPr="00574DCF">
        <w:rPr>
          <w:rFonts w:ascii="Ubuntu" w:hAnsi="Ubuntu" w:cs="Arial"/>
          <w:color w:val="000000"/>
          <w:sz w:val="16"/>
          <w:szCs w:val="16"/>
          <w:lang w:val="es-ES"/>
        </w:rPr>
        <w:t xml:space="preserve"> </w:t>
      </w:r>
      <w:r w:rsidR="00F524B2" w:rsidRPr="00574DCF">
        <w:rPr>
          <w:rFonts w:ascii="Ubuntu" w:hAnsi="Ubuntu" w:cs="Arial"/>
          <w:color w:val="000000"/>
          <w:sz w:val="16"/>
          <w:szCs w:val="16"/>
          <w:lang w:val="es-ES"/>
        </w:rPr>
        <w:t xml:space="preserve">                                   </w:t>
      </w:r>
      <w:r w:rsidR="00E257DB" w:rsidRPr="00574DCF">
        <w:rPr>
          <w:rFonts w:ascii="Arial" w:hAnsi="Arial"/>
          <w:color w:val="BA1A18"/>
          <w:w w:val="130"/>
          <w:sz w:val="32"/>
          <w:szCs w:val="16"/>
          <w:lang w:val="es-ES"/>
        </w:rPr>
        <w:t>DIANA DE EVALUA</w:t>
      </w:r>
      <w:r w:rsidR="0031354A" w:rsidRPr="00574DCF">
        <w:rPr>
          <w:rFonts w:ascii="Arial" w:hAnsi="Arial"/>
          <w:color w:val="BA1A18"/>
          <w:spacing w:val="-21"/>
          <w:w w:val="130"/>
          <w:sz w:val="32"/>
          <w:szCs w:val="16"/>
          <w:lang w:val="es-ES"/>
        </w:rPr>
        <w:t>C</w:t>
      </w:r>
      <w:r w:rsidR="0031354A" w:rsidRPr="00574DCF">
        <w:rPr>
          <w:rFonts w:ascii="Arial" w:hAnsi="Arial"/>
          <w:color w:val="BA1A18"/>
          <w:spacing w:val="-95"/>
          <w:w w:val="130"/>
          <w:sz w:val="32"/>
          <w:szCs w:val="16"/>
          <w:lang w:val="es-ES"/>
        </w:rPr>
        <w:t>I</w:t>
      </w:r>
      <w:r w:rsidRPr="00574DCF">
        <w:rPr>
          <w:rFonts w:ascii="Arial" w:hAnsi="Arial"/>
          <w:color w:val="BA1A18"/>
          <w:w w:val="130"/>
          <w:sz w:val="32"/>
          <w:szCs w:val="16"/>
          <w:lang w:val="es-ES"/>
        </w:rPr>
        <w:t xml:space="preserve"> Ó</w:t>
      </w:r>
      <w:r w:rsidR="0031354A" w:rsidRPr="00574DCF">
        <w:rPr>
          <w:rFonts w:ascii="Arial" w:hAnsi="Arial"/>
          <w:color w:val="BA1A18"/>
          <w:w w:val="130"/>
          <w:sz w:val="32"/>
          <w:szCs w:val="16"/>
          <w:lang w:val="es-ES"/>
        </w:rPr>
        <w:t>N</w:t>
      </w:r>
      <w:r w:rsidR="00F524B2" w:rsidRPr="00574DCF">
        <w:rPr>
          <w:rFonts w:ascii="Arial" w:eastAsia="Arial" w:hAnsi="Arial" w:cs="Arial"/>
          <w:sz w:val="32"/>
          <w:szCs w:val="32"/>
          <w:lang w:val="es-ES"/>
        </w:rPr>
        <w:t>: SUSTANTIVOS CONTABLES Y NO CONTABLES</w:t>
      </w:r>
    </w:p>
    <w:p w:rsidR="00C2701C" w:rsidRPr="00EF3157" w:rsidRDefault="00C2701C">
      <w:pPr>
        <w:spacing w:line="541" w:lineRule="exact"/>
        <w:rPr>
          <w:rFonts w:ascii="Arial" w:eastAsia="Arial" w:hAnsi="Arial" w:cs="Arial"/>
          <w:sz w:val="36"/>
          <w:szCs w:val="36"/>
          <w:lang w:val="es-ES"/>
        </w:rPr>
        <w:sectPr w:rsidR="00C2701C" w:rsidRPr="00EF3157" w:rsidSect="00EF3157">
          <w:headerReference w:type="default" r:id="rId7"/>
          <w:footerReference w:type="default" r:id="rId8"/>
          <w:type w:val="continuous"/>
          <w:pgSz w:w="16840" w:h="11910" w:orient="landscape"/>
          <w:pgMar w:top="1100" w:right="700" w:bottom="280" w:left="0" w:header="397" w:footer="0" w:gutter="0"/>
          <w:cols w:space="720"/>
          <w:docGrid w:linePitch="299"/>
        </w:sect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spacing w:before="4"/>
        <w:rPr>
          <w:rFonts w:ascii="Arial" w:eastAsia="Arial" w:hAnsi="Arial" w:cs="Arial"/>
          <w:sz w:val="18"/>
          <w:szCs w:val="18"/>
          <w:lang w:val="es-ES"/>
        </w:rPr>
      </w:pPr>
    </w:p>
    <w:p w:rsidR="00F524B2" w:rsidRDefault="00E257DB" w:rsidP="00F524B2">
      <w:pPr>
        <w:pStyle w:val="Textoindependiente"/>
        <w:spacing w:line="298" w:lineRule="auto"/>
        <w:ind w:hanging="147"/>
        <w:jc w:val="center"/>
        <w:rPr>
          <w:color w:val="232323"/>
          <w:w w:val="115"/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 xml:space="preserve">   </w:t>
      </w:r>
      <w:r w:rsidR="00F524B2">
        <w:rPr>
          <w:color w:val="232323"/>
          <w:w w:val="115"/>
          <w:sz w:val="21"/>
          <w:szCs w:val="21"/>
          <w:lang w:val="es-ES"/>
        </w:rPr>
        <w:t>TRABAJA Y ADQUIERE LAS DISTINTAS COMPETENCIAS</w:t>
      </w:r>
    </w:p>
    <w:p w:rsidR="00F524B2" w:rsidRPr="00EF3157" w:rsidRDefault="00F524B2" w:rsidP="00F524B2">
      <w:pPr>
        <w:pStyle w:val="Textoindependiente"/>
        <w:spacing w:line="298" w:lineRule="auto"/>
        <w:ind w:hanging="147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CLAVE</w:t>
      </w:r>
    </w:p>
    <w:p w:rsidR="00C2701C" w:rsidRPr="00EF3157" w:rsidRDefault="00C2701C" w:rsidP="00F524B2">
      <w:pPr>
        <w:pStyle w:val="Textoindependiente"/>
        <w:spacing w:line="298" w:lineRule="auto"/>
        <w:ind w:hanging="147"/>
        <w:rPr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F524B2" w:rsidP="00F524B2">
      <w:pPr>
        <w:pStyle w:val="Textoindependiente"/>
        <w:spacing w:line="293" w:lineRule="auto"/>
        <w:ind w:left="196" w:right="435" w:firstLine="23"/>
        <w:jc w:val="center"/>
        <w:rPr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 xml:space="preserve">UTILIZA CORRECTAMENTE LOS SUSTANTIVOS </w:t>
      </w:r>
      <w:r>
        <w:rPr>
          <w:color w:val="232323"/>
          <w:w w:val="115"/>
          <w:sz w:val="21"/>
          <w:szCs w:val="21"/>
          <w:lang w:val="es-ES"/>
        </w:rPr>
        <w:t>CONTABLES</w:t>
      </w:r>
      <w:r w:rsidRPr="00EF3157">
        <w:rPr>
          <w:color w:val="232323"/>
          <w:w w:val="115"/>
          <w:sz w:val="21"/>
          <w:szCs w:val="21"/>
          <w:lang w:val="es-ES"/>
        </w:rPr>
        <w:t xml:space="preserve"> Y </w:t>
      </w:r>
      <w:r>
        <w:rPr>
          <w:color w:val="232323"/>
          <w:w w:val="115"/>
          <w:sz w:val="21"/>
          <w:szCs w:val="21"/>
          <w:lang w:val="es-ES"/>
        </w:rPr>
        <w:t>NO CONTABLES</w:t>
      </w:r>
    </w:p>
    <w:p w:rsidR="00C2701C" w:rsidRPr="00EF3157" w:rsidRDefault="0031354A">
      <w:pPr>
        <w:rPr>
          <w:rFonts w:ascii="Arial" w:eastAsia="Arial" w:hAnsi="Arial" w:cs="Arial"/>
          <w:sz w:val="15"/>
          <w:szCs w:val="15"/>
          <w:lang w:val="es-ES"/>
        </w:rPr>
      </w:pPr>
      <w:r w:rsidRPr="00EF3157">
        <w:rPr>
          <w:sz w:val="18"/>
          <w:szCs w:val="18"/>
          <w:lang w:val="es-ES"/>
        </w:rPr>
        <w:br w:type="column"/>
      </w:r>
    </w:p>
    <w:p w:rsidR="00C2701C" w:rsidRPr="00EF3157" w:rsidRDefault="00C2701C">
      <w:pPr>
        <w:rPr>
          <w:rFonts w:ascii="Arial" w:eastAsia="Arial" w:hAnsi="Arial" w:cs="Arial"/>
          <w:sz w:val="15"/>
          <w:szCs w:val="15"/>
          <w:lang w:val="es-ES"/>
        </w:rPr>
      </w:pPr>
    </w:p>
    <w:p w:rsidR="00C2701C" w:rsidRPr="00EF3157" w:rsidRDefault="00574DCF">
      <w:pPr>
        <w:spacing w:before="10"/>
        <w:rPr>
          <w:rFonts w:ascii="Arial" w:eastAsia="Arial" w:hAnsi="Arial" w:cs="Arial"/>
          <w:sz w:val="11"/>
          <w:szCs w:val="11"/>
          <w:lang w:val="es-ES"/>
        </w:rPr>
      </w:pPr>
      <w:r w:rsidRPr="00EF3157">
        <w:rPr>
          <w:rFonts w:ascii="Arial" w:eastAsia="Arial" w:hAnsi="Arial" w:cs="Arial"/>
          <w:noProof/>
          <w:sz w:val="15"/>
          <w:szCs w:val="15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83820</wp:posOffset>
            </wp:positionV>
            <wp:extent cx="3856355" cy="3848100"/>
            <wp:effectExtent l="0" t="0" r="444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01C" w:rsidRPr="00E44836" w:rsidRDefault="00C2701C" w:rsidP="00EF3157">
      <w:pPr>
        <w:spacing w:line="200" w:lineRule="atLeast"/>
        <w:ind w:left="147"/>
        <w:rPr>
          <w:rFonts w:ascii="Arial" w:eastAsia="Arial" w:hAnsi="Arial" w:cs="Arial"/>
          <w:sz w:val="15"/>
          <w:szCs w:val="15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F524B2" w:rsidRDefault="00F524B2" w:rsidP="00F524B2">
      <w:pPr>
        <w:pStyle w:val="Textoindependiente"/>
        <w:spacing w:line="293" w:lineRule="auto"/>
        <w:ind w:left="720" w:right="412" w:firstLine="0"/>
        <w:jc w:val="center"/>
        <w:rPr>
          <w:color w:val="232323"/>
          <w:w w:val="115"/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>DISTINGUE LOS</w:t>
      </w:r>
      <w:r>
        <w:rPr>
          <w:color w:val="232323"/>
          <w:w w:val="115"/>
          <w:sz w:val="21"/>
          <w:szCs w:val="21"/>
          <w:lang w:val="es-ES"/>
        </w:rPr>
        <w:t xml:space="preserve"> </w:t>
      </w:r>
      <w:r w:rsidRPr="00EF3157">
        <w:rPr>
          <w:color w:val="232323"/>
          <w:w w:val="115"/>
          <w:sz w:val="21"/>
          <w:szCs w:val="21"/>
          <w:lang w:val="es-ES"/>
        </w:rPr>
        <w:t xml:space="preserve">SUSTANTIVOS </w:t>
      </w:r>
    </w:p>
    <w:p w:rsidR="00F524B2" w:rsidRDefault="00F524B2" w:rsidP="00F524B2">
      <w:pPr>
        <w:pStyle w:val="Textoindependiente"/>
        <w:spacing w:line="293" w:lineRule="auto"/>
        <w:ind w:left="720" w:right="412" w:firstLine="0"/>
        <w:jc w:val="center"/>
        <w:rPr>
          <w:color w:val="232323"/>
          <w:w w:val="115"/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>CO</w:t>
      </w:r>
      <w:r>
        <w:rPr>
          <w:color w:val="232323"/>
          <w:w w:val="115"/>
          <w:sz w:val="21"/>
          <w:szCs w:val="21"/>
          <w:lang w:val="es-ES"/>
        </w:rPr>
        <w:t>NTABLES Y NO CONTABLES</w:t>
      </w:r>
    </w:p>
    <w:p w:rsidR="00F524B2" w:rsidRPr="00EF3157" w:rsidRDefault="00F524B2" w:rsidP="00F524B2">
      <w:pPr>
        <w:pStyle w:val="Textoindependiente"/>
        <w:spacing w:line="293" w:lineRule="auto"/>
        <w:ind w:right="412" w:firstLine="0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 xml:space="preserve">    </w:t>
      </w:r>
    </w:p>
    <w:p w:rsidR="00EF3157" w:rsidRP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sz w:val="21"/>
          <w:szCs w:val="21"/>
          <w:lang w:val="es-ES"/>
        </w:rPr>
      </w:pPr>
    </w:p>
    <w:p w:rsidR="00C2701C" w:rsidRPr="00EF3157" w:rsidRDefault="0031354A">
      <w:pPr>
        <w:rPr>
          <w:rFonts w:ascii="Arial" w:eastAsia="Arial" w:hAnsi="Arial" w:cs="Arial"/>
          <w:sz w:val="21"/>
          <w:szCs w:val="21"/>
          <w:lang w:val="es-ES"/>
        </w:rPr>
      </w:pPr>
      <w:r w:rsidRPr="00EF3157">
        <w:rPr>
          <w:sz w:val="18"/>
          <w:szCs w:val="18"/>
          <w:lang w:val="es-ES"/>
        </w:rPr>
        <w:br w:type="column"/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E257DB" w:rsidP="00E257DB">
      <w:pPr>
        <w:pStyle w:val="Textoindependiente"/>
        <w:spacing w:line="287" w:lineRule="auto"/>
        <w:ind w:right="1266" w:firstLine="0"/>
        <w:jc w:val="center"/>
        <w:rPr>
          <w:sz w:val="21"/>
          <w:szCs w:val="21"/>
          <w:lang w:val="es-ES"/>
        </w:rPr>
      </w:pPr>
      <w:r w:rsidRPr="00EF3157">
        <w:rPr>
          <w:color w:val="232323"/>
          <w:w w:val="110"/>
          <w:sz w:val="21"/>
          <w:szCs w:val="21"/>
          <w:lang w:val="es-ES"/>
        </w:rPr>
        <w:t>RECONOCE LOS SUSTANTIVOS</w:t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spacing w:before="11"/>
        <w:rPr>
          <w:rFonts w:ascii="Arial" w:eastAsia="Arial" w:hAnsi="Arial" w:cs="Arial"/>
          <w:sz w:val="15"/>
          <w:szCs w:val="15"/>
          <w:lang w:val="es-ES"/>
        </w:rPr>
      </w:pPr>
    </w:p>
    <w:p w:rsidR="00C2701C" w:rsidRDefault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>CONOCE LAS CARACTERÍSTICAS DE LOS SUSTANTIVOS CO</w:t>
      </w:r>
      <w:r w:rsidR="008D62D7">
        <w:rPr>
          <w:color w:val="232323"/>
          <w:w w:val="115"/>
          <w:sz w:val="21"/>
          <w:szCs w:val="21"/>
          <w:lang w:val="es-ES"/>
        </w:rPr>
        <w:t>N</w:t>
      </w:r>
      <w:r w:rsidR="004A7EA1">
        <w:rPr>
          <w:color w:val="232323"/>
          <w:w w:val="115"/>
          <w:sz w:val="21"/>
          <w:szCs w:val="21"/>
          <w:lang w:val="es-ES"/>
        </w:rPr>
        <w:t>TABLES</w:t>
      </w:r>
    </w:p>
    <w:p w:rsidR="00F524B2" w:rsidRPr="00EF3157" w:rsidRDefault="00F524B2">
      <w:pPr>
        <w:pStyle w:val="Textoindependiente"/>
        <w:spacing w:line="293" w:lineRule="auto"/>
        <w:ind w:left="449" w:right="412" w:hanging="3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Y NO CONTABLES</w:t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E257DB" w:rsidP="00E257DB">
      <w:pPr>
        <w:pStyle w:val="Ttulo1"/>
        <w:spacing w:before="173"/>
        <w:ind w:left="0" w:firstLine="0"/>
        <w:rPr>
          <w:rFonts w:cs="Arial"/>
          <w:sz w:val="21"/>
          <w:szCs w:val="21"/>
          <w:lang w:val="es-ES"/>
        </w:rPr>
      </w:pPr>
      <w:r w:rsidRPr="00EF3157">
        <w:rPr>
          <w:rFonts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1383261</wp:posOffset>
                </wp:positionH>
                <wp:positionV relativeFrom="paragraph">
                  <wp:posOffset>530918</wp:posOffset>
                </wp:positionV>
                <wp:extent cx="1302327" cy="7620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BIEN</w:t>
                            </w:r>
                          </w:p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REGULAR</w:t>
                            </w:r>
                          </w:p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8.9pt;margin-top:41.8pt;width:102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" fillcolor="white [3201]" strokeweight=".5pt">
                <v:textbox>
                  <w:txbxContent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BIEN</w:t>
                      </w:r>
                    </w:p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REGULAR</w:t>
                      </w:r>
                    </w:p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MAL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1C" w:rsidRPr="00EF3157">
      <w:type w:val="continuous"/>
      <w:pgSz w:w="16840" w:h="11910" w:orient="landscape"/>
      <w:pgMar w:top="1100" w:right="700" w:bottom="280" w:left="0" w:header="720" w:footer="720" w:gutter="0"/>
      <w:cols w:num="3" w:space="720" w:equalWidth="0">
        <w:col w:w="4243" w:space="351"/>
        <w:col w:w="6912" w:space="192"/>
        <w:col w:w="44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375E" w:rsidRDefault="00D7375E" w:rsidP="00EF3157">
      <w:r>
        <w:separator/>
      </w:r>
    </w:p>
  </w:endnote>
  <w:endnote w:type="continuationSeparator" w:id="0">
    <w:p w:rsidR="00D7375E" w:rsidRDefault="00D7375E" w:rsidP="00EF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swiss"/>
    <w:pitch w:val="variable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3157" w:rsidRDefault="00EF3157" w:rsidP="00EF3157">
    <w:pPr>
      <w:pStyle w:val="Piedepgina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0D8A58" wp14:editId="598129C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355"/>
          <wp:effectExtent l="0" t="0" r="0" b="4445"/>
          <wp:wrapSquare wrapText="bothSides"/>
          <wp:docPr id="11" name="gráficos1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áficos1" descr="Imagen que contiene dibujo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873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F3157" w:rsidRDefault="00EF3157" w:rsidP="00EF3157">
    <w:pPr>
      <w:pStyle w:val="Piedepgina"/>
      <w:jc w:val="center"/>
      <w:rPr>
        <w:sz w:val="20"/>
        <w:szCs w:val="20"/>
      </w:rPr>
    </w:pPr>
  </w:p>
  <w:p w:rsidR="00E44836" w:rsidRPr="00E44836" w:rsidRDefault="00E44836" w:rsidP="00E44836">
    <w:pPr>
      <w:pStyle w:val="Encabezado"/>
      <w:jc w:val="center"/>
      <w:rPr>
        <w:rFonts w:ascii="Helvetica LT Std Light" w:hAnsi="Helvetica LT Std Light"/>
        <w:sz w:val="16"/>
        <w:lang w:val="es-ES"/>
      </w:rPr>
    </w:pPr>
    <w:r w:rsidRPr="00E44836">
      <w:rPr>
        <w:rFonts w:ascii="Helvetica LT Std Light" w:hAnsi="Helvetica LT Std Light"/>
        <w:sz w:val="16"/>
        <w:lang w:val="es-ES"/>
      </w:rPr>
      <w:t>Diana de</w:t>
    </w:r>
    <w:r>
      <w:rPr>
        <w:rFonts w:ascii="Helvetica LT Std Light" w:hAnsi="Helvetica LT Std Light"/>
        <w:sz w:val="16"/>
        <w:lang w:val="es-ES"/>
      </w:rPr>
      <w:t xml:space="preserve"> Evaluación</w:t>
    </w:r>
    <w:r w:rsidRPr="00E44836">
      <w:rPr>
        <w:rFonts w:ascii="Helvetica LT Std Light" w:hAnsi="Helvetica LT Std Light"/>
        <w:sz w:val="16"/>
        <w:lang w:val="es-ES"/>
      </w:rPr>
      <w:t xml:space="preserve"> de</w:t>
    </w:r>
    <w:r w:rsidR="00F524B2">
      <w:rPr>
        <w:rFonts w:ascii="Helvetica LT Std Light" w:hAnsi="Helvetica LT Std Light"/>
        <w:sz w:val="16"/>
        <w:lang w:val="es-ES"/>
      </w:rPr>
      <w:t xml:space="preserve"> sustantivos contables y no contables.</w:t>
    </w:r>
    <w:r w:rsidRPr="00E44836">
      <w:rPr>
        <w:rFonts w:ascii="Helvetica LT Std Light" w:hAnsi="Helvetica LT Std Light"/>
        <w:sz w:val="16"/>
        <w:lang w:val="es-ES"/>
      </w:rPr>
      <w:t xml:space="preserve"> Área de Recursos Educativos Digitales (INTEF) se encuentra bajo una Licencia </w:t>
    </w:r>
    <w:proofErr w:type="spellStart"/>
    <w:r w:rsidRPr="00E44836">
      <w:rPr>
        <w:rFonts w:ascii="Helvetica LT Std Light" w:hAnsi="Helvetica LT Std Light"/>
        <w:sz w:val="16"/>
        <w:lang w:val="es-ES"/>
      </w:rPr>
      <w:t>Creative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</w:t>
    </w:r>
    <w:proofErr w:type="spellStart"/>
    <w:r w:rsidRPr="00E44836">
      <w:rPr>
        <w:rFonts w:ascii="Helvetica LT Std Light" w:hAnsi="Helvetica LT Std Light"/>
        <w:sz w:val="16"/>
        <w:lang w:val="es-ES"/>
      </w:rPr>
      <w:t>Commons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Atribución-</w:t>
    </w:r>
    <w:proofErr w:type="spellStart"/>
    <w:r w:rsidRPr="00E44836">
      <w:rPr>
        <w:rFonts w:ascii="Helvetica LT Std Light" w:hAnsi="Helvetica LT Std Light"/>
        <w:sz w:val="16"/>
        <w:lang w:val="es-ES"/>
      </w:rPr>
      <w:t>CompartirIgual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4.0 España. </w:t>
    </w:r>
  </w:p>
  <w:p w:rsidR="00EF3157" w:rsidRDefault="00EF3157" w:rsidP="00EF3157">
    <w:pPr>
      <w:pStyle w:val="Standard"/>
      <w:jc w:val="right"/>
    </w:pPr>
  </w:p>
  <w:p w:rsidR="00EF3157" w:rsidRPr="00E44836" w:rsidRDefault="00EF3157" w:rsidP="00EF3157">
    <w:pPr>
      <w:rPr>
        <w:lang w:val="es-ES"/>
      </w:rPr>
    </w:pPr>
  </w:p>
  <w:p w:rsidR="00EF3157" w:rsidRPr="00E44836" w:rsidRDefault="00EF315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375E" w:rsidRDefault="00D7375E" w:rsidP="00EF3157">
      <w:r>
        <w:separator/>
      </w:r>
    </w:p>
  </w:footnote>
  <w:footnote w:type="continuationSeparator" w:id="0">
    <w:p w:rsidR="00D7375E" w:rsidRDefault="00D7375E" w:rsidP="00EF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3157" w:rsidRPr="00E44836" w:rsidRDefault="00E44836" w:rsidP="00E44836">
    <w:pPr>
      <w:pStyle w:val="Encabezado"/>
      <w:jc w:val="both"/>
      <w:rPr>
        <w:rFonts w:ascii="Ubuntu" w:hAnsi="Ubuntu" w:cs="FreeSans"/>
        <w:b/>
        <w:bCs/>
        <w:sz w:val="20"/>
        <w:szCs w:val="20"/>
        <w:lang w:val="es-ES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3360" behindDoc="1" locked="0" layoutInCell="1" allowOverlap="1" wp14:anchorId="7EA50F9B" wp14:editId="1D54BA07">
          <wp:simplePos x="0" y="0"/>
          <wp:positionH relativeFrom="margin">
            <wp:posOffset>7494105</wp:posOffset>
          </wp:positionH>
          <wp:positionV relativeFrom="paragraph">
            <wp:posOffset>-168965</wp:posOffset>
          </wp:positionV>
          <wp:extent cx="2926080" cy="638178"/>
          <wp:effectExtent l="0" t="0" r="0" b="0"/>
          <wp:wrapNone/>
          <wp:docPr id="2" name="Imagen 18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8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3157">
      <w:rPr>
        <w:rFonts w:ascii="Ubuntu" w:hAnsi="Ubuntu" w:cs="FreeSans"/>
        <w:b/>
        <w:bCs/>
        <w:sz w:val="20"/>
        <w:szCs w:val="20"/>
        <w:lang w:val="es-ES"/>
      </w:rPr>
      <w:t xml:space="preserve">        </w:t>
    </w:r>
  </w:p>
  <w:p w:rsidR="00574DCF" w:rsidRPr="00574DCF" w:rsidRDefault="00574DCF" w:rsidP="00574DCF">
    <w:pPr>
      <w:widowControl/>
      <w:rPr>
        <w:rFonts w:ascii="Times New Roman" w:eastAsia="Times New Roman" w:hAnsi="Times New Roman" w:cs="Times New Roman"/>
        <w:sz w:val="96"/>
        <w:szCs w:val="96"/>
        <w:lang w:val="es-ES" w:eastAsia="es-ES_tradnl"/>
      </w:rPr>
    </w:pPr>
    <w:r w:rsidRPr="00574DCF">
      <w:rPr>
        <w:rFonts w:ascii="Arial" w:eastAsia="Times New Roman" w:hAnsi="Arial" w:cs="Arial"/>
        <w:color w:val="007691"/>
        <w:spacing w:val="8"/>
        <w:sz w:val="160"/>
        <w:szCs w:val="160"/>
        <w:shd w:val="clear" w:color="auto" w:fill="FFFFFF"/>
        <w:lang w:val="es-ES" w:eastAsia="es-ES_tradnl"/>
      </w:rPr>
      <w:t xml:space="preserve">  </w:t>
    </w:r>
    <w:r w:rsidRPr="00574DCF">
      <w:rPr>
        <w:rFonts w:ascii="Arial" w:eastAsia="Times New Roman" w:hAnsi="Arial" w:cs="Arial"/>
        <w:color w:val="007691"/>
        <w:spacing w:val="8"/>
        <w:sz w:val="20"/>
        <w:szCs w:val="20"/>
        <w:shd w:val="clear" w:color="auto" w:fill="FFFFFF"/>
        <w:lang w:val="es-ES" w:eastAsia="es-ES_tradnl"/>
      </w:rPr>
      <w:t xml:space="preserve">Diana de evaluación. Lengua y literatura: sustantivos </w:t>
    </w:r>
    <w:r>
      <w:rPr>
        <w:rFonts w:ascii="Arial" w:eastAsia="Times New Roman" w:hAnsi="Arial" w:cs="Arial"/>
        <w:color w:val="007691"/>
        <w:spacing w:val="8"/>
        <w:sz w:val="20"/>
        <w:szCs w:val="20"/>
        <w:shd w:val="clear" w:color="auto" w:fill="FFFFFF"/>
        <w:lang w:val="es-ES" w:eastAsia="es-ES_tradnl"/>
      </w:rPr>
      <w:t>contables y no contables</w:t>
    </w:r>
    <w:r w:rsidRPr="00574DCF">
      <w:rPr>
        <w:rFonts w:ascii="Arial" w:eastAsia="Times New Roman" w:hAnsi="Arial" w:cs="Arial"/>
        <w:color w:val="007691"/>
        <w:spacing w:val="8"/>
        <w:sz w:val="20"/>
        <w:szCs w:val="20"/>
        <w:shd w:val="clear" w:color="auto" w:fill="FFFFFF"/>
        <w:lang w:val="es-ES" w:eastAsia="es-ES_tradnl"/>
      </w:rPr>
      <w:t xml:space="preserve"> para 5º de Primaria</w:t>
    </w:r>
  </w:p>
  <w:p w:rsidR="00EF3157" w:rsidRPr="00E44836" w:rsidRDefault="00EF315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DD6"/>
    <w:multiLevelType w:val="hybridMultilevel"/>
    <w:tmpl w:val="B09023A0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1C"/>
    <w:rsid w:val="00036EE2"/>
    <w:rsid w:val="0031354A"/>
    <w:rsid w:val="004A7EA1"/>
    <w:rsid w:val="005734B8"/>
    <w:rsid w:val="00574DCF"/>
    <w:rsid w:val="006E677A"/>
    <w:rsid w:val="00896F17"/>
    <w:rsid w:val="008D62D7"/>
    <w:rsid w:val="00977116"/>
    <w:rsid w:val="00C2701C"/>
    <w:rsid w:val="00D7375E"/>
    <w:rsid w:val="00E11CF0"/>
    <w:rsid w:val="00E257DB"/>
    <w:rsid w:val="00E44836"/>
    <w:rsid w:val="00E55150"/>
    <w:rsid w:val="00E67AF1"/>
    <w:rsid w:val="00EF3157"/>
    <w:rsid w:val="00F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90914"/>
  <w15:docId w15:val="{A7F949D2-664B-9F41-9282-F509D6B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83"/>
      <w:ind w:left="1967" w:hanging="366"/>
      <w:outlineLvl w:val="0"/>
    </w:pPr>
    <w:rPr>
      <w:rFonts w:ascii="Arial" w:eastAsia="Arial" w:hAnsi="Arial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7" w:hanging="625"/>
    </w:pPr>
    <w:rPr>
      <w:rFonts w:ascii="Arial" w:eastAsia="Arial" w:hAnsi="Arial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3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5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F31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157"/>
  </w:style>
  <w:style w:type="paragraph" w:styleId="Piedepgina">
    <w:name w:val="footer"/>
    <w:basedOn w:val="Normal"/>
    <w:link w:val="PiedepginaCar"/>
    <w:unhideWhenUsed/>
    <w:rsid w:val="00EF31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157"/>
  </w:style>
  <w:style w:type="paragraph" w:customStyle="1" w:styleId="Standard">
    <w:name w:val="Standard"/>
    <w:rsid w:val="00EF315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Jorge Quintín Calle</cp:lastModifiedBy>
  <cp:revision>8</cp:revision>
  <cp:lastPrinted>2020-09-29T15:19:00Z</cp:lastPrinted>
  <dcterms:created xsi:type="dcterms:W3CDTF">2020-09-29T15:19:00Z</dcterms:created>
  <dcterms:modified xsi:type="dcterms:W3CDTF">2020-11-04T18:00:00Z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2020-09-26T00:00:00Z</vt:filetime>
  </property>
</Properties>
</file>